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31EC" w14:textId="77777777" w:rsidR="00414E43" w:rsidRDefault="008C3C8F">
      <w:pPr>
        <w:spacing w:after="0" w:line="259" w:lineRule="auto"/>
        <w:ind w:left="122"/>
        <w:jc w:val="center"/>
      </w:pPr>
      <w:r>
        <w:rPr>
          <w:b/>
          <w:color w:val="017000"/>
          <w:sz w:val="30"/>
        </w:rPr>
        <w:t xml:space="preserve">CAMPING CARAVANING LES AULNES BAR BRASSERIE </w:t>
      </w:r>
    </w:p>
    <w:p w14:paraId="65EF2637" w14:textId="77777777" w:rsidR="00414E43" w:rsidRDefault="008C3C8F">
      <w:pPr>
        <w:spacing w:after="0" w:line="259" w:lineRule="auto"/>
        <w:ind w:left="122"/>
        <w:jc w:val="center"/>
      </w:pPr>
      <w:r>
        <w:rPr>
          <w:b/>
          <w:color w:val="017000"/>
          <w:sz w:val="30"/>
        </w:rPr>
        <w:t xml:space="preserve">114 RUE D’EGRANGES, 62650 BEZINGHEM </w:t>
      </w:r>
    </w:p>
    <w:p w14:paraId="2299F302" w14:textId="77777777" w:rsidR="00414E43" w:rsidRDefault="008C3C8F">
      <w:pPr>
        <w:spacing w:after="564" w:line="468" w:lineRule="auto"/>
        <w:ind w:left="3217" w:right="195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70E032" wp14:editId="6755BC59">
                <wp:simplePos x="0" y="0"/>
                <wp:positionH relativeFrom="column">
                  <wp:posOffset>2042902</wp:posOffset>
                </wp:positionH>
                <wp:positionV relativeFrom="paragraph">
                  <wp:posOffset>6338</wp:posOffset>
                </wp:positionV>
                <wp:extent cx="127030" cy="680596"/>
                <wp:effectExtent l="0" t="0" r="0" b="0"/>
                <wp:wrapSquare wrapText="bothSides"/>
                <wp:docPr id="1407" name="Group 1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30" cy="680596"/>
                          <a:chOff x="0" y="0"/>
                          <a:chExt cx="127030" cy="680596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3900" y="613804"/>
                            <a:ext cx="59615" cy="66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5" h="66792">
                                <a:moveTo>
                                  <a:pt x="10775" y="0"/>
                                </a:moveTo>
                                <a:lnTo>
                                  <a:pt x="59615" y="0"/>
                                </a:lnTo>
                                <a:lnTo>
                                  <a:pt x="59615" y="5717"/>
                                </a:lnTo>
                                <a:lnTo>
                                  <a:pt x="13660" y="5717"/>
                                </a:lnTo>
                                <a:lnTo>
                                  <a:pt x="13660" y="59765"/>
                                </a:lnTo>
                                <a:lnTo>
                                  <a:pt x="59615" y="59765"/>
                                </a:lnTo>
                                <a:lnTo>
                                  <a:pt x="59615" y="66788"/>
                                </a:lnTo>
                                <a:lnTo>
                                  <a:pt x="4945" y="66788"/>
                                </a:lnTo>
                                <a:cubicBezTo>
                                  <a:pt x="1048" y="66788"/>
                                  <a:pt x="0" y="66792"/>
                                  <a:pt x="0" y="63480"/>
                                </a:cubicBezTo>
                                <a:cubicBezTo>
                                  <a:pt x="0" y="61504"/>
                                  <a:pt x="0" y="59765"/>
                                  <a:pt x="0" y="59765"/>
                                </a:cubicBezTo>
                                <a:lnTo>
                                  <a:pt x="7945" y="59765"/>
                                </a:lnTo>
                                <a:lnTo>
                                  <a:pt x="7945" y="5313"/>
                                </a:lnTo>
                                <a:cubicBezTo>
                                  <a:pt x="7945" y="2384"/>
                                  <a:pt x="7846" y="0"/>
                                  <a:pt x="1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3515" y="613804"/>
                            <a:ext cx="59615" cy="66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5" h="66792">
                                <a:moveTo>
                                  <a:pt x="0" y="0"/>
                                </a:moveTo>
                                <a:lnTo>
                                  <a:pt x="48934" y="0"/>
                                </a:lnTo>
                                <a:cubicBezTo>
                                  <a:pt x="51864" y="0"/>
                                  <a:pt x="51671" y="2384"/>
                                  <a:pt x="51671" y="5313"/>
                                </a:cubicBezTo>
                                <a:lnTo>
                                  <a:pt x="51671" y="59765"/>
                                </a:lnTo>
                                <a:lnTo>
                                  <a:pt x="59615" y="59765"/>
                                </a:lnTo>
                                <a:cubicBezTo>
                                  <a:pt x="59615" y="59765"/>
                                  <a:pt x="59615" y="61504"/>
                                  <a:pt x="59615" y="63480"/>
                                </a:cubicBezTo>
                                <a:cubicBezTo>
                                  <a:pt x="59615" y="66792"/>
                                  <a:pt x="58328" y="66788"/>
                                  <a:pt x="54670" y="66788"/>
                                </a:cubicBezTo>
                                <a:lnTo>
                                  <a:pt x="0" y="66788"/>
                                </a:lnTo>
                                <a:lnTo>
                                  <a:pt x="0" y="59765"/>
                                </a:lnTo>
                                <a:lnTo>
                                  <a:pt x="45955" y="59765"/>
                                </a:lnTo>
                                <a:lnTo>
                                  <a:pt x="45955" y="5717"/>
                                </a:lnTo>
                                <a:lnTo>
                                  <a:pt x="0" y="5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6624" y="0"/>
                            <a:ext cx="36891" cy="151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1" h="151947">
                                <a:moveTo>
                                  <a:pt x="7065" y="0"/>
                                </a:moveTo>
                                <a:lnTo>
                                  <a:pt x="36891" y="0"/>
                                </a:lnTo>
                                <a:lnTo>
                                  <a:pt x="36891" y="9499"/>
                                </a:lnTo>
                                <a:lnTo>
                                  <a:pt x="31227" y="9499"/>
                                </a:lnTo>
                                <a:cubicBezTo>
                                  <a:pt x="30240" y="9499"/>
                                  <a:pt x="29446" y="10292"/>
                                  <a:pt x="29446" y="11280"/>
                                </a:cubicBezTo>
                                <a:cubicBezTo>
                                  <a:pt x="29446" y="12268"/>
                                  <a:pt x="30240" y="13073"/>
                                  <a:pt x="31227" y="13073"/>
                                </a:cubicBezTo>
                                <a:lnTo>
                                  <a:pt x="36891" y="13073"/>
                                </a:lnTo>
                                <a:lnTo>
                                  <a:pt x="36891" y="20589"/>
                                </a:lnTo>
                                <a:lnTo>
                                  <a:pt x="5046" y="20589"/>
                                </a:lnTo>
                                <a:lnTo>
                                  <a:pt x="5046" y="133555"/>
                                </a:lnTo>
                                <a:lnTo>
                                  <a:pt x="36891" y="133555"/>
                                </a:lnTo>
                                <a:lnTo>
                                  <a:pt x="36891" y="151947"/>
                                </a:lnTo>
                                <a:lnTo>
                                  <a:pt x="7065" y="151947"/>
                                </a:lnTo>
                                <a:cubicBezTo>
                                  <a:pt x="3189" y="151947"/>
                                  <a:pt x="0" y="148797"/>
                                  <a:pt x="0" y="144883"/>
                                </a:cubicBezTo>
                                <a:lnTo>
                                  <a:pt x="0" y="7065"/>
                                </a:lnTo>
                                <a:cubicBezTo>
                                  <a:pt x="0" y="3189"/>
                                  <a:pt x="3189" y="0"/>
                                  <a:pt x="7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3515" y="0"/>
                            <a:ext cx="36892" cy="151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2" h="151947">
                                <a:moveTo>
                                  <a:pt x="0" y="0"/>
                                </a:moveTo>
                                <a:lnTo>
                                  <a:pt x="29827" y="0"/>
                                </a:lnTo>
                                <a:cubicBezTo>
                                  <a:pt x="33740" y="0"/>
                                  <a:pt x="36892" y="3189"/>
                                  <a:pt x="36892" y="7065"/>
                                </a:cubicBezTo>
                                <a:lnTo>
                                  <a:pt x="36892" y="144883"/>
                                </a:lnTo>
                                <a:cubicBezTo>
                                  <a:pt x="36892" y="148758"/>
                                  <a:pt x="33702" y="151947"/>
                                  <a:pt x="29827" y="151947"/>
                                </a:cubicBezTo>
                                <a:lnTo>
                                  <a:pt x="0" y="151947"/>
                                </a:lnTo>
                                <a:lnTo>
                                  <a:pt x="0" y="133555"/>
                                </a:lnTo>
                                <a:lnTo>
                                  <a:pt x="31845" y="133555"/>
                                </a:lnTo>
                                <a:lnTo>
                                  <a:pt x="31845" y="20589"/>
                                </a:lnTo>
                                <a:lnTo>
                                  <a:pt x="0" y="20589"/>
                                </a:lnTo>
                                <a:lnTo>
                                  <a:pt x="0" y="13073"/>
                                </a:lnTo>
                                <a:lnTo>
                                  <a:pt x="5700" y="13073"/>
                                </a:lnTo>
                                <a:cubicBezTo>
                                  <a:pt x="6688" y="13073"/>
                                  <a:pt x="7480" y="12268"/>
                                  <a:pt x="7480" y="11280"/>
                                </a:cubicBezTo>
                                <a:cubicBezTo>
                                  <a:pt x="7480" y="10292"/>
                                  <a:pt x="6688" y="9499"/>
                                  <a:pt x="5700" y="9499"/>
                                </a:cubicBezTo>
                                <a:lnTo>
                                  <a:pt x="0" y="9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340751"/>
                            <a:ext cx="127030" cy="7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30" h="79720">
                                <a:moveTo>
                                  <a:pt x="0" y="0"/>
                                </a:moveTo>
                                <a:lnTo>
                                  <a:pt x="62409" y="48379"/>
                                </a:lnTo>
                                <a:cubicBezTo>
                                  <a:pt x="62748" y="48615"/>
                                  <a:pt x="63127" y="48760"/>
                                  <a:pt x="63500" y="48760"/>
                                </a:cubicBezTo>
                                <a:cubicBezTo>
                                  <a:pt x="63872" y="48760"/>
                                  <a:pt x="64243" y="48658"/>
                                  <a:pt x="64548" y="48421"/>
                                </a:cubicBezTo>
                                <a:lnTo>
                                  <a:pt x="127030" y="0"/>
                                </a:lnTo>
                                <a:lnTo>
                                  <a:pt x="127030" y="79043"/>
                                </a:lnTo>
                                <a:cubicBezTo>
                                  <a:pt x="127030" y="79415"/>
                                  <a:pt x="126726" y="79720"/>
                                  <a:pt x="126354" y="79720"/>
                                </a:cubicBezTo>
                                <a:lnTo>
                                  <a:pt x="678" y="79720"/>
                                </a:lnTo>
                                <a:cubicBezTo>
                                  <a:pt x="305" y="79720"/>
                                  <a:pt x="0" y="79415"/>
                                  <a:pt x="0" y="790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373" y="340168"/>
                            <a:ext cx="118285" cy="45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85" h="45403">
                                <a:moveTo>
                                  <a:pt x="0" y="0"/>
                                </a:moveTo>
                                <a:lnTo>
                                  <a:pt x="118285" y="0"/>
                                </a:lnTo>
                                <a:lnTo>
                                  <a:pt x="59159" y="45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7" style="width:10.0024pt;height:53.5903pt;position:absolute;mso-position-horizontal-relative:text;mso-position-horizontal:absolute;margin-left:160.858pt;mso-position-vertical-relative:text;margin-top:0.499023pt;" coordsize="1270,6805">
                <v:shape id="Shape 171" style="position:absolute;width:596;height:667;left:39;top:6138;" coordsize="59615,66792" path="m10775,0l59615,0l59615,5717l13660,5717l13660,59765l59615,59765l59615,66788l4945,66788c1048,66788,0,66792,0,63480c0,61504,0,59765,0,59765l7945,59765l7945,5313c7945,2384,7846,0,10775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596;height:667;left:635;top:6138;" coordsize="59615,66792" path="m0,0l48934,0c51864,0,51671,2384,51671,5313l51671,59765l59615,59765c59615,59765,59615,61504,59615,63480c59615,66792,58328,66788,54670,66788l0,66788l0,59765l45955,59765l45955,5717l0,5717l0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368;height:1519;left:266;top:0;" coordsize="36891,151947" path="m7065,0l36891,0l36891,9499l31227,9499c30240,9499,29446,10292,29446,11280c29446,12268,30240,13073,31227,13073l36891,13073l36891,20589l5046,20589l5046,133555l36891,133555l36891,151947l7065,151947c3189,151947,0,148797,0,144883l0,7065c0,3189,3189,0,7065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368;height:1519;left:635;top:0;" coordsize="36892,151947" path="m0,0l29827,0c33740,0,36892,3189,36892,7065l36892,144883c36892,148758,33702,151947,29827,151947l0,151947l0,133555l31845,133555l31845,20589l0,20589l0,13073l5700,13073c6688,13073,7480,12268,7480,11280c7480,10292,6688,9499,5700,9499l0,9499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1270;height:797;left:0;top:3407;" coordsize="127030,79720" path="m0,0l62409,48379c62748,48615,63127,48760,63500,48760c63872,48760,64243,48658,64548,48421l127030,0l127030,79043c127030,79415,126726,79720,126354,79720l678,79720c305,79720,0,79415,0,79043l0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1182;height:454;left:43;top:3401;" coordsize="118285,45403" path="m0,0l118285,0l59159,45403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color w:val="017000"/>
        </w:rPr>
        <w:t xml:space="preserve">06.83.23.46.68 </w:t>
      </w:r>
      <w:r>
        <w:rPr>
          <w:color w:val="017000"/>
          <w:u w:val="single" w:color="017000"/>
        </w:rPr>
        <w:t xml:space="preserve">campinglesaulnes@orange.fr </w:t>
      </w:r>
      <w:r>
        <w:rPr>
          <w:color w:val="017000"/>
        </w:rPr>
        <w:t>www.campinglesaulnes.fr</w:t>
      </w:r>
    </w:p>
    <w:p w14:paraId="070C6434" w14:textId="77777777" w:rsidR="00414E43" w:rsidRDefault="008C3C8F">
      <w:pPr>
        <w:pStyle w:val="Titre1"/>
      </w:pPr>
      <w:r>
        <w:t xml:space="preserve">TARIFS 2025 </w:t>
      </w:r>
    </w:p>
    <w:p w14:paraId="016CD584" w14:textId="77777777" w:rsidR="00414E43" w:rsidRDefault="008C3C8F">
      <w:pPr>
        <w:pStyle w:val="Titre2"/>
        <w:ind w:left="-5"/>
      </w:pPr>
      <w:r>
        <w:t xml:space="preserve">TARIF PAR NUIT </w:t>
      </w:r>
    </w:p>
    <w:p w14:paraId="4747EC63" w14:textId="77777777" w:rsidR="00414E43" w:rsidRDefault="008C3C8F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008"/>
        </w:tabs>
        <w:ind w:left="-15" w:firstLine="0"/>
      </w:pPr>
      <w:r>
        <w:t>E</w:t>
      </w:r>
      <w:r>
        <w:t xml:space="preserve">mplacement :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6,00 </w:t>
      </w:r>
      <w:r>
        <w:t>€</w:t>
      </w:r>
      <w:r>
        <w:t xml:space="preserve"> / jour </w:t>
      </w:r>
    </w:p>
    <w:p w14:paraId="2D447E17" w14:textId="77777777" w:rsidR="00414E43" w:rsidRDefault="008C3C8F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008"/>
        </w:tabs>
        <w:ind w:left="-15" w:firstLine="0"/>
      </w:pPr>
      <w:r>
        <w:t>Adultes 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6,00 </w:t>
      </w:r>
      <w:r>
        <w:t>€</w:t>
      </w:r>
      <w:r>
        <w:t xml:space="preserve"> / jour </w:t>
      </w:r>
    </w:p>
    <w:p w14:paraId="37A5FB6B" w14:textId="77777777" w:rsidR="00414E43" w:rsidRDefault="008C3C8F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08"/>
        </w:tabs>
        <w:ind w:left="-15" w:firstLine="0"/>
      </w:pPr>
      <w:r>
        <w:t xml:space="preserve">Enfants Moins De 7 Ans 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3,00 </w:t>
      </w:r>
      <w:r>
        <w:t>€</w:t>
      </w:r>
      <w:r>
        <w:t xml:space="preserve"> / jour </w:t>
      </w:r>
    </w:p>
    <w:p w14:paraId="75AB0126" w14:textId="77777777" w:rsidR="00414E43" w:rsidRDefault="008C3C8F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right" w:pos="9526"/>
        </w:tabs>
        <w:spacing w:after="207"/>
        <w:ind w:left="-15" w:firstLine="0"/>
      </w:pPr>
      <w:r>
        <w:t xml:space="preserve">Electricité 16A 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3,00</w:t>
      </w:r>
      <w:r>
        <w:t>€</w:t>
      </w:r>
      <w:r>
        <w:t xml:space="preserve"> par nuit et par emplacement </w:t>
      </w:r>
    </w:p>
    <w:p w14:paraId="3C58015F" w14:textId="77777777" w:rsidR="00414E43" w:rsidRDefault="008C3C8F">
      <w:pPr>
        <w:ind w:left="-5" w:right="1801"/>
      </w:pPr>
      <w:r>
        <w:t xml:space="preserve">1 emplacement pour 6 personnes maximum </w:t>
      </w:r>
    </w:p>
    <w:p w14:paraId="17396903" w14:textId="77777777" w:rsidR="00414E43" w:rsidRDefault="008C3C8F">
      <w:pPr>
        <w:spacing w:after="417"/>
        <w:ind w:left="-5" w:right="1801"/>
      </w:pPr>
      <w:r>
        <w:t xml:space="preserve">Douches chaudes, jeux, visiteurs, animaux GRATUITS </w:t>
      </w:r>
    </w:p>
    <w:p w14:paraId="107E6738" w14:textId="77777777" w:rsidR="00414E43" w:rsidRDefault="008C3C8F">
      <w:pPr>
        <w:pStyle w:val="Titre2"/>
        <w:spacing w:after="212"/>
        <w:ind w:left="-5"/>
      </w:pPr>
      <w:r>
        <w:t xml:space="preserve">TARIF ANNUEL </w:t>
      </w:r>
      <w:proofErr w:type="gramStart"/>
      <w:r>
        <w:t>( forfait</w:t>
      </w:r>
      <w:proofErr w:type="gramEnd"/>
      <w:r>
        <w:t xml:space="preserve"> 4 personnes ) </w:t>
      </w:r>
    </w:p>
    <w:p w14:paraId="5C4A7BA0" w14:textId="77777777" w:rsidR="00414E43" w:rsidRDefault="008C3C8F">
      <w:pPr>
        <w:spacing w:after="210"/>
        <w:ind w:left="-5" w:right="1801"/>
      </w:pPr>
      <w:r>
        <w:t xml:space="preserve">Saison (du 15 mars au 15 octobre) 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2000 </w:t>
      </w:r>
      <w:r>
        <w:t>€</w:t>
      </w:r>
      <w:r>
        <w:t xml:space="preserve"> Année 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2500 </w:t>
      </w:r>
      <w:r>
        <w:t>€</w:t>
      </w:r>
      <w:r>
        <w:t xml:space="preserve"> </w:t>
      </w:r>
    </w:p>
    <w:p w14:paraId="30759061" w14:textId="77777777" w:rsidR="00414E43" w:rsidRDefault="008C3C8F">
      <w:pPr>
        <w:spacing w:after="205"/>
        <w:ind w:left="-5" w:right="2045"/>
      </w:pPr>
      <w:r>
        <w:t xml:space="preserve">Les emplacements sont équipés de compteurs électriques individuels. Prélèvements mensuels automatiques possibles. </w:t>
      </w:r>
    </w:p>
    <w:p w14:paraId="29309841" w14:textId="77777777" w:rsidR="00414E43" w:rsidRDefault="008C3C8F">
      <w:pPr>
        <w:ind w:left="-5" w:right="1801"/>
      </w:pPr>
      <w:r>
        <w:t>Visiteur : 5</w:t>
      </w:r>
      <w:r>
        <w:t>€</w:t>
      </w:r>
      <w:r>
        <w:t xml:space="preserve"> par jour et par personne : + voir contrat </w:t>
      </w:r>
    </w:p>
    <w:p w14:paraId="484DC63C" w14:textId="77777777" w:rsidR="00414E43" w:rsidRDefault="008C3C8F">
      <w:pPr>
        <w:tabs>
          <w:tab w:val="center" w:pos="3277"/>
        </w:tabs>
        <w:spacing w:after="323"/>
        <w:ind w:left="-15" w:firstLine="0"/>
      </w:pPr>
      <w:r>
        <w:t xml:space="preserve"> </w:t>
      </w:r>
      <w:r>
        <w:tab/>
        <w:t xml:space="preserve">  (</w:t>
      </w:r>
      <w:proofErr w:type="gramStart"/>
      <w:r>
        <w:t>dormantes</w:t>
      </w:r>
      <w:proofErr w:type="gramEnd"/>
      <w:r>
        <w:t xml:space="preserve"> ou utilisant la piscine non inscrite au contrat) </w:t>
      </w:r>
    </w:p>
    <w:p w14:paraId="6ABAD6B8" w14:textId="77777777" w:rsidR="00414E43" w:rsidRDefault="008C3C8F">
      <w:pPr>
        <w:pStyle w:val="Titre2"/>
        <w:ind w:left="-5"/>
      </w:pPr>
      <w:r>
        <w:t xml:space="preserve">LOCATION MOBIL HOME : 4 À 6 PERSONNES </w:t>
      </w:r>
    </w:p>
    <w:p w14:paraId="1CCC3267" w14:textId="77777777" w:rsidR="00414E43" w:rsidRDefault="008C3C8F">
      <w:pPr>
        <w:ind w:left="-5" w:right="1801"/>
      </w:pPr>
      <w:r>
        <w:t xml:space="preserve">Tout équipé : TV, </w:t>
      </w:r>
      <w:proofErr w:type="spellStart"/>
      <w:r>
        <w:t>micro ondes</w:t>
      </w:r>
      <w:proofErr w:type="spellEnd"/>
      <w:r>
        <w:t xml:space="preserve">, vaisselle, cafetière, salon de jardin </w:t>
      </w:r>
    </w:p>
    <w:p w14:paraId="60B65FEC" w14:textId="77777777" w:rsidR="00414E43" w:rsidRDefault="008C3C8F">
      <w:pPr>
        <w:ind w:left="-5" w:right="1801"/>
      </w:pPr>
      <w:r>
        <w:t xml:space="preserve">Le ménage est à votre charge avant départ </w:t>
      </w:r>
    </w:p>
    <w:p w14:paraId="2DC83A2B" w14:textId="77777777" w:rsidR="00795D77" w:rsidRDefault="008C3C8F" w:rsidP="00795D77">
      <w:pPr>
        <w:spacing w:after="321"/>
        <w:ind w:left="-5" w:right="1801"/>
      </w:pPr>
      <w:r>
        <w:t xml:space="preserve">(Draps et affaires de toilettes non fournies) </w:t>
      </w:r>
    </w:p>
    <w:p w14:paraId="1D740DE8" w14:textId="0B8CA5FB" w:rsidR="00414E43" w:rsidRDefault="008C3C8F" w:rsidP="00795D77">
      <w:pPr>
        <w:spacing w:after="321"/>
        <w:ind w:left="-5" w:right="1801"/>
      </w:pPr>
      <w:r>
        <w:rPr>
          <w:b/>
          <w:i/>
          <w:u w:val="single" w:color="000000"/>
        </w:rPr>
        <w:t>À La Semaine</w:t>
      </w:r>
      <w:r>
        <w:rPr>
          <w:b/>
          <w:i/>
        </w:rPr>
        <w:t xml:space="preserve"> </w:t>
      </w:r>
    </w:p>
    <w:p w14:paraId="08463794" w14:textId="77777777" w:rsidR="00414E43" w:rsidRDefault="008C3C8F">
      <w:pPr>
        <w:spacing w:after="192" w:line="259" w:lineRule="auto"/>
        <w:ind w:left="-5"/>
      </w:pPr>
      <w:r>
        <w:rPr>
          <w:u w:val="single" w:color="000000"/>
        </w:rPr>
        <w:t>Du 15/03 Au 04/07 et du 31/08 au 11/10</w:t>
      </w:r>
      <w:r>
        <w:t xml:space="preserve"> </w:t>
      </w:r>
    </w:p>
    <w:p w14:paraId="08CEE862" w14:textId="77777777" w:rsidR="00414E43" w:rsidRDefault="008C3C8F">
      <w:pPr>
        <w:numPr>
          <w:ilvl w:val="0"/>
          <w:numId w:val="1"/>
        </w:numPr>
        <w:ind w:right="1801" w:hanging="167"/>
      </w:pPr>
      <w:r>
        <w:t xml:space="preserve">Chambres : 375,00 </w:t>
      </w:r>
      <w:r>
        <w:t>€</w:t>
      </w:r>
      <w:r>
        <w:t xml:space="preserve"> / semaine Du Samedi 15h Au Samedi 10h </w:t>
      </w:r>
    </w:p>
    <w:p w14:paraId="04B5B340" w14:textId="77777777" w:rsidR="00414E43" w:rsidRDefault="008C3C8F">
      <w:pPr>
        <w:numPr>
          <w:ilvl w:val="0"/>
          <w:numId w:val="1"/>
        </w:numPr>
        <w:spacing w:after="201"/>
        <w:ind w:right="1801" w:hanging="167"/>
      </w:pPr>
      <w:r>
        <w:t xml:space="preserve">Chambres : 400,00 </w:t>
      </w:r>
      <w:r>
        <w:t>€</w:t>
      </w:r>
      <w:r>
        <w:t xml:space="preserve"> / semaine Du Samedi 15h Au Samedi 10h </w:t>
      </w:r>
    </w:p>
    <w:p w14:paraId="49AA41D7" w14:textId="77777777" w:rsidR="00414E43" w:rsidRDefault="008C3C8F">
      <w:pPr>
        <w:spacing w:after="192" w:line="259" w:lineRule="auto"/>
        <w:ind w:left="-5"/>
      </w:pPr>
      <w:r>
        <w:rPr>
          <w:u w:val="single" w:color="000000"/>
        </w:rPr>
        <w:t>Du 05/07 Au 30/08</w:t>
      </w:r>
      <w:r>
        <w:t xml:space="preserve"> </w:t>
      </w:r>
    </w:p>
    <w:p w14:paraId="23ACB9A9" w14:textId="77777777" w:rsidR="00414E43" w:rsidRDefault="008C3C8F">
      <w:pPr>
        <w:numPr>
          <w:ilvl w:val="0"/>
          <w:numId w:val="2"/>
        </w:numPr>
        <w:ind w:right="1801" w:hanging="167"/>
      </w:pPr>
      <w:r>
        <w:t xml:space="preserve">Chambres : 575,00 </w:t>
      </w:r>
      <w:r>
        <w:t>€</w:t>
      </w:r>
      <w:r>
        <w:t xml:space="preserve"> / semaine Du Samedi 15h Au Samedi 10h </w:t>
      </w:r>
    </w:p>
    <w:p w14:paraId="345B5918" w14:textId="77777777" w:rsidR="00414E43" w:rsidRDefault="008C3C8F">
      <w:pPr>
        <w:numPr>
          <w:ilvl w:val="0"/>
          <w:numId w:val="2"/>
        </w:numPr>
        <w:spacing w:after="201"/>
        <w:ind w:right="1801" w:hanging="167"/>
      </w:pPr>
      <w:r>
        <w:t xml:space="preserve">Chambres : 600,00 </w:t>
      </w:r>
      <w:r>
        <w:t>€</w:t>
      </w:r>
      <w:r>
        <w:t xml:space="preserve"> / semaine Du Samedi 15h Au Samedi 10h </w:t>
      </w:r>
    </w:p>
    <w:p w14:paraId="2F75B93F" w14:textId="77777777" w:rsidR="00414E43" w:rsidRDefault="008C3C8F">
      <w:pPr>
        <w:spacing w:after="192" w:line="259" w:lineRule="auto"/>
        <w:ind w:left="-5"/>
      </w:pPr>
      <w:r>
        <w:rPr>
          <w:b/>
          <w:i/>
          <w:u w:val="single" w:color="000000"/>
        </w:rPr>
        <w:t xml:space="preserve">Week End : 4/6 personnes </w:t>
      </w:r>
      <w:proofErr w:type="gramStart"/>
      <w:r>
        <w:rPr>
          <w:b/>
          <w:i/>
          <w:u w:val="single" w:color="000000"/>
        </w:rPr>
        <w:t>( non</w:t>
      </w:r>
      <w:proofErr w:type="gramEnd"/>
      <w:r>
        <w:rPr>
          <w:b/>
          <w:i/>
          <w:u w:val="single" w:color="000000"/>
        </w:rPr>
        <w:t xml:space="preserve"> disponible du 1er juin au 31 août )</w:t>
      </w:r>
      <w:r>
        <w:rPr>
          <w:b/>
          <w:i/>
        </w:rPr>
        <w:t xml:space="preserve"> </w:t>
      </w:r>
    </w:p>
    <w:p w14:paraId="52508352" w14:textId="77777777" w:rsidR="00414E43" w:rsidRDefault="008C3C8F">
      <w:pPr>
        <w:numPr>
          <w:ilvl w:val="0"/>
          <w:numId w:val="3"/>
        </w:numPr>
        <w:ind w:right="1801" w:hanging="167"/>
      </w:pPr>
      <w:r>
        <w:t xml:space="preserve">Nuit   </w:t>
      </w:r>
      <w:r>
        <w:tab/>
        <w:t>75</w:t>
      </w:r>
      <w:r>
        <w:t>€</w:t>
      </w:r>
      <w:r>
        <w:t xml:space="preserve"> </w:t>
      </w:r>
    </w:p>
    <w:p w14:paraId="75CACE08" w14:textId="77777777" w:rsidR="00414E43" w:rsidRDefault="008C3C8F">
      <w:pPr>
        <w:numPr>
          <w:ilvl w:val="0"/>
          <w:numId w:val="3"/>
        </w:numPr>
        <w:ind w:right="1801" w:hanging="167"/>
      </w:pPr>
      <w:r>
        <w:t xml:space="preserve">Nuits   </w:t>
      </w:r>
      <w:r>
        <w:tab/>
        <w:t>150</w:t>
      </w:r>
      <w:r>
        <w:t>€</w:t>
      </w:r>
      <w:r>
        <w:t xml:space="preserve"> </w:t>
      </w:r>
    </w:p>
    <w:p w14:paraId="004F02AB" w14:textId="77777777" w:rsidR="00414E43" w:rsidRDefault="008C3C8F">
      <w:pPr>
        <w:numPr>
          <w:ilvl w:val="0"/>
          <w:numId w:val="3"/>
        </w:numPr>
        <w:ind w:right="1801" w:hanging="167"/>
      </w:pPr>
      <w:r>
        <w:lastRenderedPageBreak/>
        <w:t xml:space="preserve">Nuits   </w:t>
      </w:r>
      <w:r>
        <w:tab/>
        <w:t>210</w:t>
      </w:r>
      <w:r>
        <w:t>€</w:t>
      </w:r>
      <w:r>
        <w:t xml:space="preserve">  </w:t>
      </w:r>
    </w:p>
    <w:p w14:paraId="7226140A" w14:textId="77777777" w:rsidR="00414E43" w:rsidRDefault="008C3C8F">
      <w:pPr>
        <w:spacing w:after="0" w:line="259" w:lineRule="auto"/>
        <w:ind w:left="0" w:firstLine="0"/>
      </w:pPr>
      <w:r>
        <w:t xml:space="preserve">  </w:t>
      </w:r>
    </w:p>
    <w:p w14:paraId="39DBAD22" w14:textId="77777777" w:rsidR="00414E43" w:rsidRDefault="008C3C8F">
      <w:pPr>
        <w:ind w:left="-5" w:right="1801"/>
      </w:pPr>
      <w:r>
        <w:t xml:space="preserve">Taxe De Séjour : 0.40 </w:t>
      </w:r>
      <w:r>
        <w:t>€</w:t>
      </w:r>
      <w:r>
        <w:t xml:space="preserve"> / Nuit / Personne </w:t>
      </w:r>
    </w:p>
    <w:p w14:paraId="3B8DCFFD" w14:textId="77777777" w:rsidR="00414E43" w:rsidRDefault="008C3C8F">
      <w:pPr>
        <w:ind w:left="-5" w:right="1801"/>
      </w:pPr>
      <w:r>
        <w:t xml:space="preserve">30 % d'arrhes à la </w:t>
      </w:r>
      <w:proofErr w:type="gramStart"/>
      <w:r>
        <w:t>réservation ,</w:t>
      </w:r>
      <w:proofErr w:type="gramEnd"/>
      <w:r>
        <w:t xml:space="preserve"> le solde le jour de votre arrivée . Un chèque de caution 200 Euros à votre arrivée restitué 3 semaines après le départ sauf dégradations.</w:t>
      </w:r>
    </w:p>
    <w:sectPr w:rsidR="00414E43">
      <w:pgSz w:w="11906" w:h="16838"/>
      <w:pgMar w:top="1440" w:right="1245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825A8"/>
    <w:multiLevelType w:val="hybridMultilevel"/>
    <w:tmpl w:val="B388D7DE"/>
    <w:lvl w:ilvl="0" w:tplc="E5E2CF7C">
      <w:start w:val="2"/>
      <w:numFmt w:val="decimal"/>
      <w:lvlText w:val="%1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4D0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6049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A1E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7EB6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47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5C33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886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D2F5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C64B3"/>
    <w:multiLevelType w:val="hybridMultilevel"/>
    <w:tmpl w:val="E90AD250"/>
    <w:lvl w:ilvl="0" w:tplc="04FA3214">
      <w:start w:val="2"/>
      <w:numFmt w:val="decimal"/>
      <w:lvlText w:val="%1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C4C9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2460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8BB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047B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0E8B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1445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277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A0DC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E93C5D"/>
    <w:multiLevelType w:val="hybridMultilevel"/>
    <w:tmpl w:val="FB266EC0"/>
    <w:lvl w:ilvl="0" w:tplc="43A4682A">
      <w:start w:val="1"/>
      <w:numFmt w:val="decimal"/>
      <w:lvlText w:val="%1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663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6055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24B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18E4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6E1F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321D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F1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6894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0220939">
    <w:abstractNumId w:val="1"/>
  </w:num>
  <w:num w:numId="2" w16cid:durableId="1325548646">
    <w:abstractNumId w:val="0"/>
  </w:num>
  <w:num w:numId="3" w16cid:durableId="1502282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43"/>
    <w:rsid w:val="00414E43"/>
    <w:rsid w:val="00795D77"/>
    <w:rsid w:val="007B2518"/>
    <w:rsid w:val="008C3C8F"/>
    <w:rsid w:val="008C4019"/>
    <w:rsid w:val="00A13F3F"/>
    <w:rsid w:val="00B9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C761"/>
  <w15:docId w15:val="{83EECE44-A0C5-4EE9-A79C-E6E81C39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08" w:line="259" w:lineRule="auto"/>
      <w:ind w:left="111"/>
      <w:jc w:val="center"/>
      <w:outlineLvl w:val="0"/>
    </w:pPr>
    <w:rPr>
      <w:rFonts w:ascii="Arial" w:eastAsia="Arial" w:hAnsi="Arial" w:cs="Arial"/>
      <w:b/>
      <w:color w:val="0075B9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92" w:line="259" w:lineRule="auto"/>
      <w:ind w:left="10" w:hanging="10"/>
      <w:outlineLvl w:val="1"/>
    </w:pPr>
    <w:rPr>
      <w:rFonts w:ascii="Arial" w:eastAsia="Arial" w:hAnsi="Arial" w:cs="Arial"/>
      <w:b/>
      <w:i/>
      <w:color w:val="0075B9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i/>
      <w:color w:val="0075B9"/>
      <w:sz w:val="3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75B9"/>
      <w:sz w:val="40"/>
    </w:rPr>
  </w:style>
  <w:style w:type="character" w:styleId="Lienhypertexte">
    <w:name w:val="Hyperlink"/>
    <w:basedOn w:val="Policepardfaut"/>
    <w:uiPriority w:val="99"/>
    <w:unhideWhenUsed/>
    <w:rsid w:val="00795D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5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 2025 pdf</dc:title>
  <dc:subject/>
  <dc:creator>Mon PC</dc:creator>
  <cp:keywords/>
  <cp:lastModifiedBy>Mon PC</cp:lastModifiedBy>
  <cp:revision>2</cp:revision>
  <cp:lastPrinted>2025-01-22T12:32:00Z</cp:lastPrinted>
  <dcterms:created xsi:type="dcterms:W3CDTF">2025-01-22T12:39:00Z</dcterms:created>
  <dcterms:modified xsi:type="dcterms:W3CDTF">2025-01-22T12:39:00Z</dcterms:modified>
</cp:coreProperties>
</file>